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0" w:rsidRPr="00DE6930" w:rsidRDefault="00DE6930" w:rsidP="00DE69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69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Ochrona Danych</w:t>
      </w:r>
    </w:p>
    <w:p w:rsidR="00DE6930" w:rsidRPr="00DE6930" w:rsidRDefault="00DE6930" w:rsidP="005825E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</w:t>
      </w:r>
    </w:p>
    <w:p w:rsidR="00DE6930" w:rsidRPr="00DE6930" w:rsidRDefault="00DE6930" w:rsidP="00DE693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FA45D2" w:rsidRDefault="00DE6930" w:rsidP="00FA45D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2018 r. rozpoczniemy w Polsce stosowanie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RODO).</w:t>
      </w:r>
    </w:p>
    <w:p w:rsidR="00DE6930" w:rsidRPr="00DE6930" w:rsidRDefault="00DE6930" w:rsidP="00FA45D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45D2">
        <w:rPr>
          <w:rFonts w:ascii="Times New Roman" w:eastAsia="Times New Roman" w:hAnsi="Times New Roman" w:cs="Times New Roman"/>
          <w:bCs/>
          <w:szCs w:val="24"/>
          <w:u w:val="single"/>
          <w:lang w:eastAsia="pl-PL"/>
        </w:rPr>
        <w:t xml:space="preserve">Informacja o przetwarzaniu danych : </w:t>
      </w:r>
      <w:r w:rsidR="005825EA" w:rsidRPr="00FA45D2">
        <w:rPr>
          <w:rFonts w:ascii="Times New Roman" w:eastAsia="Times New Roman" w:hAnsi="Times New Roman" w:cs="Times New Roman"/>
          <w:bCs/>
          <w:szCs w:val="24"/>
          <w:u w:val="single"/>
          <w:lang w:eastAsia="pl-PL"/>
        </w:rPr>
        <w:t>zaz.elblag@interia.pl</w:t>
      </w:r>
      <w:r w:rsidR="005825EA" w:rsidRPr="00FA45D2">
        <w:rPr>
          <w:rFonts w:ascii="Times New Roman" w:eastAsia="Times New Roman" w:hAnsi="Times New Roman" w:cs="Times New Roman"/>
          <w:szCs w:val="24"/>
          <w:u w:val="single"/>
          <w:lang w:eastAsia="pl-PL"/>
        </w:rPr>
        <w:t>.</w:t>
      </w:r>
    </w:p>
    <w:p w:rsidR="005825EA" w:rsidRPr="00FA45D2" w:rsidRDefault="00DE6930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przetwarzaniu danych osobowych</w:t>
      </w:r>
      <w:r w:rsidR="005825EA" w:rsidRPr="00FA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45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składająca oświadczenie,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</w:t>
      </w:r>
      <w:r w:rsidR="00FA45D2">
        <w:rPr>
          <w:rFonts w:ascii="Times New Roman" w:eastAsia="Times New Roman" w:hAnsi="Times New Roman" w:cs="Times New Roman"/>
          <w:sz w:val="24"/>
          <w:szCs w:val="24"/>
          <w:lang w:eastAsia="pl-PL"/>
        </w:rPr>
        <w:t>iż została poinformowana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930" w:rsidRPr="005825EA" w:rsidRDefault="005825EA" w:rsidP="00582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6930" w:rsidRPr="005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  Zakład Aktywności Zawodowej  w Elblągu ul. gen. </w:t>
      </w:r>
      <w:proofErr w:type="spellStart"/>
      <w:r w:rsidR="00DE6930" w:rsidRPr="005825EA">
        <w:rPr>
          <w:rFonts w:ascii="Times New Roman" w:eastAsia="Times New Roman" w:hAnsi="Times New Roman" w:cs="Times New Roman"/>
          <w:sz w:val="24"/>
          <w:szCs w:val="24"/>
          <w:lang w:eastAsia="pl-PL"/>
        </w:rPr>
        <w:t>J.Bema</w:t>
      </w:r>
      <w:proofErr w:type="spellEnd"/>
      <w:r w:rsidR="00DE6930" w:rsidRPr="0058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42, 82-300 Elbląg</w:t>
      </w:r>
    </w:p>
    <w:p w:rsidR="00AA1838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</w:t>
      </w:r>
      <w:r w:rsid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realizującą w ZAZ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związane z ochroną danych osobowych jest możliwy poprzez adres poczty ele</w:t>
      </w:r>
      <w:r w:rsid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ktronicznej:</w:t>
      </w:r>
      <w:r w:rsidR="00FA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930" w:rsidRPr="00FA4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zaz.elblag@interia.pl.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 z dopiskiem „Dane osobowe".</w:t>
      </w:r>
    </w:p>
    <w:p w:rsidR="00DE6930" w:rsidRPr="00DE6930" w:rsidRDefault="00AA1838" w:rsidP="00FA45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są w celu:</w:t>
      </w:r>
    </w:p>
    <w:p w:rsidR="00DE6930" w:rsidRPr="00DE6930" w:rsidRDefault="00AA1838" w:rsidP="00FA45D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 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marketingu bezpośredniego administratora,</w:t>
      </w:r>
    </w:p>
    <w:p w:rsidR="00DE6930" w:rsidRDefault="00AA1838" w:rsidP="00FA45D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 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wskazanych w powyższych oświadczeniach na podstawie art. 6 ust. 1 </w:t>
      </w:r>
      <w:proofErr w:type="spellStart"/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ogólnego rozporządzenia o ochronie danych osobowych z dnia 27 kwietnia 2016 r. (zwanego dalej „rozporządzeniem'),</w:t>
      </w:r>
    </w:p>
    <w:p w:rsidR="00FA45D2" w:rsidRPr="00DE6930" w:rsidRDefault="00FA45D2" w:rsidP="00FA45D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uzyskania informacji o danych osobowych, na podstawie obowiązujących przepisów prawa, a także podmiotom świadczącym na rzecz  Zak</w:t>
      </w:r>
      <w:r w:rsid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ładu Aktywności Zawodowej w Elblągu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usługi w zakresie administrowania zasobami informatycznymi (sprzętem i oprogramowaniem kadrowym, magazynowo - księgowym, a w tym archiwizacji baz danych) oraz badań jakości obsługi oraz oferowanych produktów i usług.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wynikający z powyższych oświadczeń.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składającej powyższe oświadczenia przysługuje prawo żądania dostępu do treści swoich danych oraz prawo do ich sprostowania, usunięcia lub ograniczenia przetwarzania lub wniesienia sprzeciwu wobec przetwarzania oraz przenoszenia danych.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który wyraziła zgodę na przetwarzanie swoich danych osobowych, w jednym lub większej liczbie określonych powyżej celów, ma prawo do cofnięcia zgody w dowolnym momencie, bez wpływu na zgodność z prawem przetwarzania, którego dokonano na podstawie zgody przed jej cofnięciem.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składającej powyższe oświadczenia przysługuje prawo wniesienia skargi do organu nadzorczego, gdy uzna, że przetwarzanie jego danych osobowych narusza przepisy rozporządzenia.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</w:t>
      </w:r>
      <w:r w:rsidR="008D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i wyrażenie zgody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 bez konsekwencji wynikających z ich niepodania.</w:t>
      </w:r>
    </w:p>
    <w:p w:rsidR="00AA1838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8D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składająca oświadczenie może odwołać każdą zgodę 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</w:t>
      </w:r>
      <w:r w:rsidR="008D56FE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lub drogą elektroniczną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momencie.</w:t>
      </w:r>
    </w:p>
    <w:p w:rsidR="00DE6930" w:rsidRPr="00DE6930" w:rsidRDefault="00AA1838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osoby składającej powyższe oświadczenia będą podlegały profilowaniu wyłącznie dla celów marketingu bezpośredniego przez 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Aktywności Zawodowej w Elblągu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Bema54, 82-300 Elbląg</w:t>
      </w:r>
      <w:r w:rsidR="00DE6930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powstania skutków prawnych po stronie osoby składającej powyższe oświadczenia, przy czym osobie tej przysługuje prawo wniesienia w dowolnym momencie sprzeciwu wobec profilowania, w formie pisemnej lub drogą elektroniczną.</w:t>
      </w:r>
    </w:p>
    <w:p w:rsidR="00DE6930" w:rsidRPr="00DE6930" w:rsidRDefault="00DE6930" w:rsidP="00DE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25 ust. 1 Ustawy z dnia 29 sierpnia 1997 r. o Ochronie Danych Osobowych (tekst jednolity: </w:t>
      </w:r>
      <w:proofErr w:type="spellStart"/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2002 r. nr 101, poz. 926 ze zm.) uprzejmie informujemy, iż Państwa dane znajdują się w systemach informatycznych Zakładu Aktywności Zawodowej 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Elblągu</w:t>
      </w:r>
      <w:r w:rsidR="001C3A6D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Bema54, 82-300 Elblągu, będącego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Administratorem Danych. Zakres gromadzonych przez Administratora danych ogranicza się do: nazwa firmy, imię i nazwisko, e-mail, telefon, NIP firmy. Dane osobowe, będące w posiadaniu Administra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>tora Danych, przetwarzane są w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pr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podstawowej działalnoś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gospodarczej Administratora danych (sprzedaż towarów i usług znajdujących sie w ofercie 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Elblągu</w:t>
      </w:r>
      <w:r w:rsidR="001C3A6D"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Bema54, 82-300 Elblągu, </w:t>
      </w:r>
      <w:r w:rsidRPr="00DE6930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marketingu bezpośredniego własnych produktów i usług, w celach statystycznych, przesyłania informacji handlowych na adres e-mail i NIE PRZEWIDUJE SIĘ ICH PRZEKAZYWANIA PODMIOTOM TRZECIM. Posiadają Państwo prawo dostępu do treści swoich danych oraz ich poprawiania. Ponadto, w każdej chwili posiadają Państwo prawo wniesienia żądania zaprzestania przetwarzania danych. Dodatkowo, mają Państwo prawo wniesienia sprzeciwu wobec przetwarzania danych w celach przekazywania ich innemu administratorowi danych. W celu złożenia reklamacji lub innego pisma, regulującego zawarte Umowy i Porozumienia, należy dostarczyć dokument w formie pisemnej na adres siedziby Administratora Danych Osobowych.</w:t>
      </w:r>
    </w:p>
    <w:p w:rsidR="003F7180" w:rsidRDefault="003F7180"/>
    <w:sectPr w:rsidR="003F7180" w:rsidSect="003F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243"/>
    <w:multiLevelType w:val="hybridMultilevel"/>
    <w:tmpl w:val="E44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930"/>
    <w:rsid w:val="001C3A6D"/>
    <w:rsid w:val="003F7180"/>
    <w:rsid w:val="005825EA"/>
    <w:rsid w:val="008D56FE"/>
    <w:rsid w:val="00AA1838"/>
    <w:rsid w:val="00DE6930"/>
    <w:rsid w:val="00F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80"/>
  </w:style>
  <w:style w:type="paragraph" w:styleId="Nagwek1">
    <w:name w:val="heading 1"/>
    <w:basedOn w:val="Normalny"/>
    <w:link w:val="Nagwek1Znak"/>
    <w:uiPriority w:val="9"/>
    <w:qFormat/>
    <w:rsid w:val="00DE6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930"/>
    <w:rPr>
      <w:b/>
      <w:bCs/>
    </w:rPr>
  </w:style>
  <w:style w:type="paragraph" w:styleId="Akapitzlist">
    <w:name w:val="List Paragraph"/>
    <w:basedOn w:val="Normalny"/>
    <w:uiPriority w:val="34"/>
    <w:qFormat/>
    <w:rsid w:val="0058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Sałacka</dc:creator>
  <cp:keywords/>
  <dc:description/>
  <cp:lastModifiedBy>Sałacka</cp:lastModifiedBy>
  <cp:revision>4</cp:revision>
  <dcterms:created xsi:type="dcterms:W3CDTF">2018-09-17T11:57:00Z</dcterms:created>
  <dcterms:modified xsi:type="dcterms:W3CDTF">2018-09-17T12:18:00Z</dcterms:modified>
</cp:coreProperties>
</file>